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E9" w:rsidRPr="004D3FD4" w:rsidRDefault="005E0DE9" w:rsidP="005E0DE9">
      <w:pPr>
        <w:spacing w:after="0" w:line="240" w:lineRule="auto"/>
        <w:ind w:firstLine="567"/>
        <w:jc w:val="center"/>
        <w:rPr>
          <w:rFonts w:ascii="Arial" w:hAnsi="Arial" w:cs="Arial"/>
          <w:sz w:val="24"/>
          <w:szCs w:val="24"/>
        </w:rPr>
      </w:pPr>
    </w:p>
    <w:p w:rsidR="005E0DE9" w:rsidRPr="00354E9D" w:rsidRDefault="005E0DE9" w:rsidP="005E0DE9">
      <w:pPr>
        <w:spacing w:after="0" w:line="240" w:lineRule="auto"/>
        <w:ind w:firstLine="567"/>
        <w:jc w:val="center"/>
        <w:rPr>
          <w:rFonts w:ascii="Arial" w:hAnsi="Arial" w:cs="Arial"/>
          <w:sz w:val="24"/>
          <w:szCs w:val="24"/>
        </w:rPr>
      </w:pPr>
      <w:r w:rsidRPr="00354E9D">
        <w:rPr>
          <w:rFonts w:ascii="Arial" w:hAnsi="Arial" w:cs="Arial"/>
          <w:sz w:val="24"/>
          <w:szCs w:val="24"/>
        </w:rPr>
        <w:t>КРАСНОДАРСКИЙ КРАЙ</w:t>
      </w:r>
    </w:p>
    <w:p w:rsidR="005E0DE9" w:rsidRPr="00354E9D" w:rsidRDefault="005E0DE9" w:rsidP="005E0DE9">
      <w:pPr>
        <w:spacing w:after="0" w:line="240" w:lineRule="auto"/>
        <w:ind w:firstLine="567"/>
        <w:jc w:val="center"/>
        <w:rPr>
          <w:rFonts w:ascii="Arial" w:hAnsi="Arial" w:cs="Arial"/>
          <w:sz w:val="24"/>
          <w:szCs w:val="24"/>
        </w:rPr>
      </w:pPr>
      <w:r w:rsidRPr="00354E9D">
        <w:rPr>
          <w:rFonts w:ascii="Arial" w:hAnsi="Arial" w:cs="Arial"/>
          <w:sz w:val="24"/>
          <w:szCs w:val="24"/>
        </w:rPr>
        <w:t>ГУЛЬКЕВИЧСКИЙ РАЙОН</w:t>
      </w:r>
    </w:p>
    <w:p w:rsidR="005E0DE9" w:rsidRPr="00354E9D" w:rsidRDefault="005E0DE9" w:rsidP="005E0DE9">
      <w:pPr>
        <w:spacing w:after="0" w:line="240" w:lineRule="auto"/>
        <w:ind w:firstLine="567"/>
        <w:jc w:val="center"/>
        <w:rPr>
          <w:rFonts w:ascii="Arial" w:hAnsi="Arial" w:cs="Arial"/>
          <w:sz w:val="24"/>
          <w:szCs w:val="24"/>
        </w:rPr>
      </w:pPr>
      <w:r w:rsidRPr="00354E9D">
        <w:rPr>
          <w:rFonts w:ascii="Arial" w:hAnsi="Arial" w:cs="Arial"/>
          <w:sz w:val="24"/>
          <w:szCs w:val="24"/>
        </w:rPr>
        <w:t>АДМИНИСТРАЦИЯ КРАСНОСЕЛЬСКОГО ГОРОДСКОГО ПОСЕЛЕНИЯ ГУЛЬКЕВИЧСКОГО РАЙОНА</w:t>
      </w:r>
    </w:p>
    <w:p w:rsidR="005E0DE9" w:rsidRPr="00354E9D" w:rsidRDefault="005E0DE9" w:rsidP="005E0DE9">
      <w:pPr>
        <w:spacing w:after="0" w:line="240" w:lineRule="auto"/>
        <w:ind w:firstLine="567"/>
        <w:jc w:val="center"/>
        <w:rPr>
          <w:rFonts w:ascii="Arial" w:hAnsi="Arial" w:cs="Arial"/>
          <w:sz w:val="24"/>
          <w:szCs w:val="24"/>
        </w:rPr>
      </w:pPr>
    </w:p>
    <w:p w:rsidR="005E0DE9" w:rsidRPr="00354E9D" w:rsidRDefault="005E0DE9" w:rsidP="005E0DE9">
      <w:pPr>
        <w:spacing w:after="0" w:line="240" w:lineRule="auto"/>
        <w:ind w:firstLine="567"/>
        <w:jc w:val="center"/>
        <w:rPr>
          <w:rFonts w:ascii="Arial" w:hAnsi="Arial" w:cs="Arial"/>
          <w:sz w:val="24"/>
          <w:szCs w:val="24"/>
        </w:rPr>
      </w:pPr>
      <w:r w:rsidRPr="00354E9D">
        <w:rPr>
          <w:rFonts w:ascii="Arial" w:hAnsi="Arial" w:cs="Arial"/>
          <w:sz w:val="24"/>
          <w:szCs w:val="24"/>
        </w:rPr>
        <w:t>ПОСТАНОВЛЕНИЕ</w:t>
      </w:r>
    </w:p>
    <w:p w:rsidR="005E0DE9" w:rsidRPr="00354E9D" w:rsidRDefault="005E0DE9" w:rsidP="005E0DE9">
      <w:pPr>
        <w:spacing w:after="0" w:line="240" w:lineRule="auto"/>
        <w:ind w:firstLine="567"/>
        <w:jc w:val="center"/>
        <w:rPr>
          <w:rFonts w:ascii="Arial" w:hAnsi="Arial" w:cs="Arial"/>
          <w:sz w:val="24"/>
          <w:szCs w:val="24"/>
        </w:rPr>
      </w:pPr>
    </w:p>
    <w:p w:rsidR="005E0DE9" w:rsidRPr="00354E9D" w:rsidRDefault="00B1577B" w:rsidP="005E0DE9">
      <w:pPr>
        <w:spacing w:after="0" w:line="240" w:lineRule="auto"/>
        <w:ind w:firstLine="567"/>
        <w:jc w:val="center"/>
        <w:rPr>
          <w:rFonts w:ascii="Arial" w:hAnsi="Arial" w:cs="Arial"/>
          <w:sz w:val="24"/>
          <w:szCs w:val="24"/>
        </w:rPr>
      </w:pPr>
      <w:r w:rsidRPr="00354E9D">
        <w:rPr>
          <w:rFonts w:ascii="Arial" w:hAnsi="Arial" w:cs="Arial"/>
          <w:sz w:val="24"/>
          <w:szCs w:val="24"/>
        </w:rPr>
        <w:t>30</w:t>
      </w:r>
      <w:r w:rsidR="005E0DE9" w:rsidRPr="00354E9D">
        <w:rPr>
          <w:rFonts w:ascii="Arial" w:hAnsi="Arial" w:cs="Arial"/>
          <w:sz w:val="24"/>
          <w:szCs w:val="24"/>
        </w:rPr>
        <w:t xml:space="preserve"> мая 2019 года                                № </w:t>
      </w:r>
      <w:r w:rsidRPr="00354E9D">
        <w:rPr>
          <w:rFonts w:ascii="Arial" w:hAnsi="Arial" w:cs="Arial"/>
          <w:sz w:val="24"/>
          <w:szCs w:val="24"/>
        </w:rPr>
        <w:t>9</w:t>
      </w:r>
      <w:r w:rsidR="000D5794" w:rsidRPr="00354E9D">
        <w:rPr>
          <w:rFonts w:ascii="Arial" w:hAnsi="Arial" w:cs="Arial"/>
          <w:sz w:val="24"/>
          <w:szCs w:val="24"/>
        </w:rPr>
        <w:t>0</w:t>
      </w:r>
      <w:r w:rsidR="005E0DE9" w:rsidRPr="00354E9D">
        <w:rPr>
          <w:rFonts w:ascii="Arial" w:hAnsi="Arial" w:cs="Arial"/>
          <w:sz w:val="24"/>
          <w:szCs w:val="24"/>
        </w:rPr>
        <w:t xml:space="preserve">                               п. Красносельский</w:t>
      </w:r>
    </w:p>
    <w:p w:rsidR="005E0DE9" w:rsidRPr="00354E9D" w:rsidRDefault="005E0DE9" w:rsidP="005E0DE9">
      <w:pPr>
        <w:spacing w:after="0" w:line="240" w:lineRule="auto"/>
        <w:ind w:firstLine="567"/>
        <w:jc w:val="center"/>
      </w:pPr>
    </w:p>
    <w:p w:rsidR="000D5794" w:rsidRPr="00354E9D" w:rsidRDefault="005E0DE9" w:rsidP="000D5794">
      <w:pPr>
        <w:spacing w:after="0" w:line="240" w:lineRule="auto"/>
        <w:ind w:firstLine="567"/>
        <w:jc w:val="center"/>
        <w:rPr>
          <w:rFonts w:ascii="Arial" w:hAnsi="Arial" w:cs="Arial"/>
          <w:b/>
          <w:bCs/>
          <w:sz w:val="32"/>
          <w:szCs w:val="32"/>
        </w:rPr>
      </w:pPr>
      <w:r w:rsidRPr="00354E9D">
        <w:rPr>
          <w:rFonts w:ascii="Arial" w:hAnsi="Arial" w:cs="Arial"/>
          <w:b/>
          <w:bCs/>
          <w:sz w:val="32"/>
          <w:szCs w:val="32"/>
        </w:rPr>
        <w:t>«</w:t>
      </w:r>
      <w:r w:rsidR="000D5794" w:rsidRPr="00354E9D">
        <w:rPr>
          <w:rFonts w:ascii="Arial" w:hAnsi="Arial" w:cs="Arial"/>
          <w:b/>
          <w:bCs/>
          <w:sz w:val="32"/>
          <w:szCs w:val="32"/>
        </w:rPr>
        <w:t>Об утверждении административного регламента</w:t>
      </w:r>
    </w:p>
    <w:p w:rsidR="000D5794" w:rsidRPr="00354E9D" w:rsidRDefault="000D5794" w:rsidP="000D5794">
      <w:pPr>
        <w:spacing w:after="0" w:line="240" w:lineRule="auto"/>
        <w:ind w:firstLine="567"/>
        <w:jc w:val="center"/>
        <w:rPr>
          <w:rFonts w:ascii="Arial" w:hAnsi="Arial" w:cs="Arial"/>
          <w:b/>
          <w:bCs/>
          <w:sz w:val="32"/>
          <w:szCs w:val="32"/>
        </w:rPr>
      </w:pPr>
      <w:r w:rsidRPr="00354E9D">
        <w:rPr>
          <w:rFonts w:ascii="Arial" w:hAnsi="Arial" w:cs="Arial"/>
          <w:b/>
          <w:bCs/>
          <w:sz w:val="32"/>
          <w:szCs w:val="32"/>
        </w:rPr>
        <w:t xml:space="preserve">по предоставлению муниципальной услуги </w:t>
      </w:r>
    </w:p>
    <w:p w:rsidR="005E0DE9" w:rsidRPr="00354E9D" w:rsidRDefault="000D5794" w:rsidP="000D5794">
      <w:pPr>
        <w:spacing w:after="0" w:line="240" w:lineRule="auto"/>
        <w:ind w:firstLine="567"/>
        <w:jc w:val="center"/>
        <w:rPr>
          <w:rFonts w:ascii="Arial" w:hAnsi="Arial" w:cs="Arial"/>
          <w:b/>
          <w:bCs/>
          <w:sz w:val="32"/>
          <w:szCs w:val="32"/>
        </w:rPr>
      </w:pPr>
      <w:r w:rsidRPr="00354E9D">
        <w:rPr>
          <w:rFonts w:ascii="Arial" w:hAnsi="Arial" w:cs="Arial"/>
          <w:b/>
          <w:bCs/>
          <w:sz w:val="32"/>
          <w:szCs w:val="32"/>
        </w:rPr>
        <w:t xml:space="preserve">«Предоставление выписки из </w:t>
      </w:r>
      <w:proofErr w:type="spellStart"/>
      <w:r w:rsidRPr="00354E9D">
        <w:rPr>
          <w:rFonts w:ascii="Arial" w:hAnsi="Arial" w:cs="Arial"/>
          <w:b/>
          <w:bCs/>
          <w:sz w:val="32"/>
          <w:szCs w:val="32"/>
        </w:rPr>
        <w:t>похозяйственной</w:t>
      </w:r>
      <w:proofErr w:type="spellEnd"/>
      <w:r w:rsidRPr="00354E9D">
        <w:rPr>
          <w:rFonts w:ascii="Arial" w:hAnsi="Arial" w:cs="Arial"/>
          <w:b/>
          <w:bCs/>
          <w:sz w:val="32"/>
          <w:szCs w:val="32"/>
        </w:rPr>
        <w:t xml:space="preserve"> книги»</w:t>
      </w:r>
    </w:p>
    <w:p w:rsidR="000D5794" w:rsidRPr="00354E9D" w:rsidRDefault="000D5794" w:rsidP="000D5794">
      <w:pPr>
        <w:spacing w:after="0" w:line="240" w:lineRule="auto"/>
        <w:ind w:firstLine="567"/>
        <w:jc w:val="center"/>
        <w:rPr>
          <w:rFonts w:ascii="Arial" w:hAnsi="Arial" w:cs="Arial"/>
          <w:bCs/>
          <w:sz w:val="24"/>
          <w:szCs w:val="24"/>
        </w:rPr>
      </w:pPr>
    </w:p>
    <w:p w:rsidR="000D5794" w:rsidRPr="00354E9D" w:rsidRDefault="000D5794" w:rsidP="000D5794">
      <w:pPr>
        <w:spacing w:after="0" w:line="240" w:lineRule="auto"/>
        <w:ind w:firstLine="567"/>
        <w:jc w:val="center"/>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 Утвердить административный регламент по предоставлению муниципальной услуги «Предоставление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(прилагается). </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 Признать утратившими силу: </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постановление администрации Красносельского городского поселения Гулькевичского района от 23 ноября 2015 года № 239 «Об утверждении административного регламента по предоставлению муниципальной услуги «Предоставление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Красносельского городского поселения Гулькевичского района».</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4. Контроль за выполнением настоящего постановления оставляю за собой.</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5. Постановление вступает в силу после его официального обнародования.</w:t>
      </w:r>
    </w:p>
    <w:p w:rsidR="000D5794" w:rsidRPr="00354E9D" w:rsidRDefault="000D5794" w:rsidP="000D5794">
      <w:pPr>
        <w:spacing w:after="0" w:line="240" w:lineRule="auto"/>
        <w:ind w:firstLine="567"/>
        <w:jc w:val="both"/>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0D5794" w:rsidRPr="00354E9D" w:rsidRDefault="000D5794" w:rsidP="000D5794">
      <w:pPr>
        <w:spacing w:after="0" w:line="240" w:lineRule="auto"/>
        <w:ind w:firstLine="567"/>
        <w:jc w:val="both"/>
        <w:rPr>
          <w:rFonts w:ascii="Arial" w:hAnsi="Arial" w:cs="Arial"/>
          <w:bCs/>
          <w:sz w:val="24"/>
          <w:szCs w:val="24"/>
        </w:rPr>
      </w:pPr>
      <w:r w:rsidRPr="00354E9D">
        <w:rPr>
          <w:rFonts w:ascii="Arial" w:hAnsi="Arial" w:cs="Arial"/>
          <w:bCs/>
          <w:sz w:val="24"/>
          <w:szCs w:val="24"/>
        </w:rPr>
        <w:t>А.И. Рогоза</w:t>
      </w:r>
    </w:p>
    <w:p w:rsidR="000D5794" w:rsidRPr="00354E9D" w:rsidRDefault="000D5794" w:rsidP="000D5794">
      <w:pPr>
        <w:spacing w:after="0" w:line="240" w:lineRule="auto"/>
        <w:jc w:val="both"/>
        <w:rPr>
          <w:rFonts w:ascii="Arial" w:hAnsi="Arial" w:cs="Arial"/>
          <w:bCs/>
          <w:sz w:val="24"/>
          <w:szCs w:val="24"/>
        </w:rPr>
      </w:pPr>
    </w:p>
    <w:p w:rsidR="000D5794" w:rsidRPr="00354E9D" w:rsidRDefault="000D5794" w:rsidP="000D5794">
      <w:pPr>
        <w:spacing w:after="0" w:line="240" w:lineRule="auto"/>
        <w:jc w:val="both"/>
        <w:rPr>
          <w:rFonts w:ascii="Arial" w:hAnsi="Arial" w:cs="Arial"/>
          <w:bCs/>
          <w:sz w:val="24"/>
          <w:szCs w:val="24"/>
        </w:rPr>
      </w:pPr>
    </w:p>
    <w:p w:rsidR="000D5794" w:rsidRPr="00354E9D" w:rsidRDefault="000D5794" w:rsidP="000D5794">
      <w:pPr>
        <w:spacing w:after="0" w:line="240" w:lineRule="auto"/>
        <w:jc w:val="both"/>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ПРИЛОЖЕНИЕ</w:t>
      </w: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УТВЕРЖДЕН</w:t>
      </w: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 xml:space="preserve">постановлением администрации </w:t>
      </w: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Красносельского городского поселения</w:t>
      </w: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Гулькевичского района</w:t>
      </w:r>
    </w:p>
    <w:p w:rsidR="000D5794" w:rsidRPr="00354E9D" w:rsidRDefault="000D5794" w:rsidP="000D5794">
      <w:pPr>
        <w:spacing w:after="0" w:line="240" w:lineRule="auto"/>
        <w:ind w:firstLine="567"/>
        <w:jc w:val="both"/>
        <w:rPr>
          <w:rFonts w:ascii="Arial" w:hAnsi="Arial" w:cs="Arial"/>
          <w:sz w:val="24"/>
          <w:szCs w:val="24"/>
        </w:rPr>
      </w:pPr>
      <w:r w:rsidRPr="00354E9D">
        <w:rPr>
          <w:rFonts w:ascii="Arial" w:hAnsi="Arial" w:cs="Arial"/>
          <w:sz w:val="24"/>
          <w:szCs w:val="24"/>
        </w:rPr>
        <w:t xml:space="preserve">от </w:t>
      </w:r>
      <w:r w:rsidR="0015715C" w:rsidRPr="00354E9D">
        <w:rPr>
          <w:rFonts w:ascii="Arial" w:hAnsi="Arial" w:cs="Arial"/>
          <w:sz w:val="24"/>
          <w:szCs w:val="24"/>
        </w:rPr>
        <w:t>30</w:t>
      </w:r>
      <w:r w:rsidRPr="00354E9D">
        <w:rPr>
          <w:rFonts w:ascii="Arial" w:hAnsi="Arial" w:cs="Arial"/>
          <w:sz w:val="24"/>
          <w:szCs w:val="24"/>
        </w:rPr>
        <w:t xml:space="preserve">.05.2019 г. № </w:t>
      </w:r>
      <w:r w:rsidR="0015715C" w:rsidRPr="00354E9D">
        <w:rPr>
          <w:rFonts w:ascii="Arial" w:hAnsi="Arial" w:cs="Arial"/>
          <w:sz w:val="24"/>
          <w:szCs w:val="24"/>
        </w:rPr>
        <w:t>90</w:t>
      </w:r>
    </w:p>
    <w:p w:rsidR="000D5794" w:rsidRPr="00354E9D" w:rsidRDefault="000D5794" w:rsidP="000D5794">
      <w:pPr>
        <w:spacing w:after="0" w:line="240" w:lineRule="auto"/>
        <w:ind w:firstLine="567"/>
        <w:jc w:val="both"/>
        <w:rPr>
          <w:rFonts w:ascii="Arial" w:hAnsi="Arial" w:cs="Arial"/>
          <w:bCs/>
          <w:sz w:val="24"/>
          <w:szCs w:val="24"/>
        </w:rPr>
      </w:pPr>
    </w:p>
    <w:p w:rsidR="000D5794" w:rsidRPr="00354E9D" w:rsidRDefault="000D5794" w:rsidP="000D5794">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АДМИНИСТРАТИВНЫЙ РЕГЛАМЕНТ</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по предоставлению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1. Общие положения</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1.1. Предмет регулирования административного регламента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 xml:space="preserve">Административный регламент по предоставлению муниципальной услуги «Предоставление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(далее –</w:t>
      </w:r>
      <w:r w:rsidR="0015715C" w:rsidRPr="00354E9D">
        <w:rPr>
          <w:rFonts w:ascii="Arial" w:hAnsi="Arial" w:cs="Arial"/>
          <w:bCs/>
          <w:sz w:val="24"/>
          <w:szCs w:val="24"/>
        </w:rPr>
        <w:t xml:space="preserve"> Р</w:t>
      </w:r>
      <w:r w:rsidRPr="00354E9D">
        <w:rPr>
          <w:rFonts w:ascii="Arial" w:hAnsi="Arial" w:cs="Arial"/>
          <w:bCs/>
          <w:sz w:val="24"/>
          <w:szCs w:val="24"/>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(далее – муниципальная услуга), определяет сроки и последовательность административных процедур и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1.2. Круг заявителей</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Заявителями, имеющими право на получение муниципальной услуги (далее – заявитель), являются физические лица: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граждане Российской Федерации;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иностранные граждане и лица без гражданства;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законные представители (родители, усыновители, опекуны) несовершеннолетних в возрасте до 18 лет;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опекуны недееспособных граждан;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представители, действующие в силу полномочий, основанных на доверенности или договоре.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органы государственной власти;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органы местного самоуправления.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1.3. Требования к порядку информирования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354E9D">
        <w:rPr>
          <w:rFonts w:ascii="Arial" w:hAnsi="Arial" w:cs="Arial"/>
          <w:bCs/>
          <w:sz w:val="24"/>
          <w:szCs w:val="24"/>
        </w:rPr>
        <w:lastRenderedPageBreak/>
        <w:t>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1.3.1.1 </w:t>
      </w:r>
      <w:proofErr w:type="gramStart"/>
      <w:r w:rsidRPr="00354E9D">
        <w:rPr>
          <w:rFonts w:ascii="Arial" w:hAnsi="Arial" w:cs="Arial"/>
          <w:bCs/>
          <w:sz w:val="24"/>
          <w:szCs w:val="24"/>
        </w:rPr>
        <w:t>В</w:t>
      </w:r>
      <w:proofErr w:type="gramEnd"/>
      <w:r w:rsidRPr="00354E9D">
        <w:rPr>
          <w:rFonts w:ascii="Arial" w:hAnsi="Arial" w:cs="Arial"/>
          <w:bCs/>
          <w:sz w:val="24"/>
          <w:szCs w:val="24"/>
        </w:rPr>
        <w:t xml:space="preserve"> администрации Красносельского городского поселения Гулькевичского района (далее также – уполномоченный орган):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устной форме при личном обращении;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 использованием телефонной связи;</w:t>
      </w:r>
      <w:r w:rsidRPr="00354E9D">
        <w:rPr>
          <w:rFonts w:ascii="Arial" w:hAnsi="Arial" w:cs="Arial"/>
          <w:bCs/>
          <w:sz w:val="24"/>
          <w:szCs w:val="24"/>
        </w:rPr>
        <w:tab/>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форме электронного документа посредством направления на адрес электронной почты;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по письменным обращениям.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354E9D">
        <w:rPr>
          <w:rFonts w:ascii="Arial" w:hAnsi="Arial" w:cs="Arial"/>
          <w:bCs/>
          <w:sz w:val="24"/>
          <w:szCs w:val="24"/>
        </w:rPr>
        <w:t>Гулькевичскому</w:t>
      </w:r>
      <w:proofErr w:type="spellEnd"/>
      <w:r w:rsidRPr="00354E9D">
        <w:rPr>
          <w:rFonts w:ascii="Arial" w:hAnsi="Arial" w:cs="Arial"/>
          <w:bCs/>
          <w:sz w:val="24"/>
          <w:szCs w:val="24"/>
        </w:rPr>
        <w:t xml:space="preserve"> району: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личном обращении;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посредством интернет-сайта.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w:t>
      </w:r>
      <w:r w:rsidR="0015715C" w:rsidRPr="00354E9D">
        <w:rPr>
          <w:rFonts w:ascii="Arial" w:hAnsi="Arial" w:cs="Arial"/>
          <w:bCs/>
          <w:sz w:val="24"/>
          <w:szCs w:val="24"/>
        </w:rPr>
        <w:t xml:space="preserve"> </w:t>
      </w:r>
      <w:r w:rsidRPr="00354E9D">
        <w:rPr>
          <w:rFonts w:ascii="Arial" w:hAnsi="Arial" w:cs="Arial"/>
          <w:bCs/>
          <w:sz w:val="24"/>
          <w:szCs w:val="24"/>
        </w:rPr>
        <w:t>Портал), на официальном Портале государственных и муниципальных услуг (функций) Краснодарского края www.pgu.krasnodar.ru (далее –Портал).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1.3.1.5. На Портале размещается следующая информация: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круг заявителей;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размер государственной пошлины, взимаемой за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исчерпывающий перечень оснований для приостановления или отказа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формы заявлений (уведомлений, сообщений), используемые при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4E1A" w:rsidRPr="00354E9D">
        <w:rPr>
          <w:rFonts w:ascii="Arial" w:hAnsi="Arial" w:cs="Arial"/>
          <w:bCs/>
          <w:sz w:val="24"/>
          <w:szCs w:val="24"/>
        </w:rPr>
        <w:t>заявителя,</w:t>
      </w:r>
      <w:r w:rsidRPr="00354E9D">
        <w:rPr>
          <w:rFonts w:ascii="Arial" w:hAnsi="Arial" w:cs="Arial"/>
          <w:bCs/>
          <w:sz w:val="24"/>
          <w:szCs w:val="24"/>
        </w:rPr>
        <w:t xml:space="preserve"> или предоставление им персональных данных.</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1.3.1.6. Посредством размещения информационных стендов в МФЦ и уполномоченном органе.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1.3.1.7. Консультирование по вопросам предоставления муниципальной услуги осуществляется бесплатно.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Рекомендуемое время для телефонного разговора – не более 10 минут, личного устного информирования – не более 20 минут.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74E1A" w:rsidRPr="00354E9D" w:rsidRDefault="00274E1A"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1.3.2.1. Информационные стенды, размещенные в уполномоченном органе и МФЦ, должны содержать справочную информацию: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режим работы, адреса уполномоченного органа 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адрес официального сайта и адрес электронной почты уполномоченного органа;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почтовые адреса, телефоны, фамилии руководителей уполномоченного органа 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порядок получения консультаций о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порядок и сроки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образцы заявлений о предоставлении муниципальной услуги и образцы заполнения таких заявлений;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перечень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основания для отказа в приеме документов о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основания для отказа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иную информацию, необходимую для получения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1.3.2.2. Справочная информация также подлежит обязательному размещению на официальном сайте, на Портале.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 Стандарт предоставления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 Наименование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2.2. Наименование органа, предоставляющего</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муниципальную услугу</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2.2.2. В предоставлении муниципальной услуги участвуют: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уполномоченный орган;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2.2.3. В процессе предоставления муниципальной услуги уполномоченный орган взаимодействует с:</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отраслевыми (функциональными) органами администрации муниципального образования Гулькевичский район;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межмуниципальным отделом по </w:t>
      </w:r>
      <w:proofErr w:type="spellStart"/>
      <w:r w:rsidRPr="00354E9D">
        <w:rPr>
          <w:rFonts w:ascii="Arial" w:hAnsi="Arial" w:cs="Arial"/>
          <w:bCs/>
          <w:sz w:val="24"/>
          <w:szCs w:val="24"/>
        </w:rPr>
        <w:t>Гулькевичскому</w:t>
      </w:r>
      <w:proofErr w:type="spellEnd"/>
      <w:r w:rsidRPr="00354E9D">
        <w:rPr>
          <w:rFonts w:ascii="Arial" w:hAnsi="Arial" w:cs="Arial"/>
          <w:bCs/>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Федеральным государственным унитарным предприятием «</w:t>
      </w:r>
      <w:proofErr w:type="spellStart"/>
      <w:r w:rsidRPr="00354E9D">
        <w:rPr>
          <w:rFonts w:ascii="Arial" w:hAnsi="Arial" w:cs="Arial"/>
          <w:bCs/>
          <w:sz w:val="24"/>
          <w:szCs w:val="24"/>
        </w:rPr>
        <w:t>Ростехинвентаризация</w:t>
      </w:r>
      <w:proofErr w:type="spellEnd"/>
      <w:r w:rsidRPr="00354E9D">
        <w:rPr>
          <w:rFonts w:ascii="Arial" w:hAnsi="Arial" w:cs="Arial"/>
          <w:bCs/>
          <w:sz w:val="24"/>
          <w:szCs w:val="24"/>
        </w:rPr>
        <w:t xml:space="preserve"> – Федеральное БТИ»;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Межрайонной инспекцией Федеральной налоговой службы России № 5 по Краснодарскому краю.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w:t>
      </w:r>
      <w:r w:rsidRPr="00354E9D">
        <w:rPr>
          <w:rFonts w:ascii="Arial" w:hAnsi="Arial" w:cs="Arial"/>
          <w:bCs/>
          <w:sz w:val="24"/>
          <w:szCs w:val="24"/>
        </w:rPr>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2.3. Описание результата предоставления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2.3.1 Результатом предоставления муниципальной услуги является: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(приложения № 2,</w:t>
      </w:r>
      <w:r w:rsidR="0015715C" w:rsidRPr="00354E9D">
        <w:rPr>
          <w:rFonts w:ascii="Arial" w:hAnsi="Arial" w:cs="Arial"/>
          <w:bCs/>
          <w:sz w:val="24"/>
          <w:szCs w:val="24"/>
        </w:rPr>
        <w:t xml:space="preserve"> </w:t>
      </w:r>
      <w:r w:rsidRPr="00354E9D">
        <w:rPr>
          <w:rFonts w:ascii="Arial" w:hAnsi="Arial" w:cs="Arial"/>
          <w:bCs/>
          <w:sz w:val="24"/>
          <w:szCs w:val="24"/>
        </w:rPr>
        <w:t xml:space="preserve">3 к </w:t>
      </w:r>
      <w:r w:rsidR="0015715C" w:rsidRPr="00354E9D">
        <w:rPr>
          <w:rFonts w:ascii="Arial" w:hAnsi="Arial" w:cs="Arial"/>
          <w:bCs/>
          <w:sz w:val="24"/>
          <w:szCs w:val="24"/>
        </w:rPr>
        <w:t>Р</w:t>
      </w:r>
      <w:r w:rsidRPr="00354E9D">
        <w:rPr>
          <w:rFonts w:ascii="Arial" w:hAnsi="Arial" w:cs="Arial"/>
          <w:bCs/>
          <w:sz w:val="24"/>
          <w:szCs w:val="24"/>
        </w:rPr>
        <w:t>егламенту);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выдача уведомление об отказе в предоставлении муниципальной услуги (с указанием оснований такого отказа) (далее – уведомление об отказе) (приложение № </w:t>
      </w:r>
      <w:r w:rsidR="00C87315" w:rsidRPr="00354E9D">
        <w:rPr>
          <w:rFonts w:ascii="Arial" w:hAnsi="Arial" w:cs="Arial"/>
          <w:bCs/>
          <w:sz w:val="24"/>
          <w:szCs w:val="24"/>
        </w:rPr>
        <w:t>4</w:t>
      </w:r>
      <w:r w:rsidRPr="00354E9D">
        <w:rPr>
          <w:rFonts w:ascii="Arial" w:hAnsi="Arial" w:cs="Arial"/>
          <w:bCs/>
          <w:sz w:val="24"/>
          <w:szCs w:val="24"/>
        </w:rPr>
        <w:t xml:space="preserve"> к </w:t>
      </w:r>
      <w:r w:rsidR="0015715C" w:rsidRPr="00354E9D">
        <w:rPr>
          <w:rFonts w:ascii="Arial" w:hAnsi="Arial" w:cs="Arial"/>
          <w:bCs/>
          <w:sz w:val="24"/>
          <w:szCs w:val="24"/>
        </w:rPr>
        <w:t>Р</w:t>
      </w:r>
      <w:r w:rsidRPr="00354E9D">
        <w:rPr>
          <w:rFonts w:ascii="Arial" w:hAnsi="Arial" w:cs="Arial"/>
          <w:bCs/>
          <w:sz w:val="24"/>
          <w:szCs w:val="24"/>
        </w:rPr>
        <w:t>егламенту).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2.4.1. Общий срок предоставления муниципальной услуги не должен превышать 20 рабочих дней со дня приема заявления.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2.4.2. Срок приостановления предоставления муниципальной услуги законодательством не предусмотрен.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2.4.4. Срок возврата заявления не должен превышать 10 календарных дней со дня принятия заявления и прилагаемых к нему документов. </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2.5. Нормативные правовые акты,</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регулирующие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Исполнение муниципальной услуги осуществляется в соответствии с:</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Конституцией Российской Федерации (газета «Российская газета» от 25 декабря 1993 года № 237);</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Гражданским кодексом Российской Федерации (часть первая) от 30 ноября 1994 года № 51-Ф3 (газета «Российская газета» от 8 декабря 1994 года № 238-239);</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Гражданским кодексом Российской Федерации (часть вторая) от 26 января 1996 года № 14-ФЗ (газета «Российская газета» от 6, 7, 8 февраля 1996 года № 23, 24, 25);</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приказом Минсельхоза Российской Федерации от 11 октября 2010 года № 345 «Об утверждении формы и порядка ведения </w:t>
      </w:r>
      <w:proofErr w:type="spellStart"/>
      <w:r w:rsidRPr="00354E9D">
        <w:rPr>
          <w:rFonts w:ascii="Arial" w:hAnsi="Arial" w:cs="Arial"/>
          <w:bCs/>
          <w:sz w:val="24"/>
          <w:szCs w:val="24"/>
        </w:rPr>
        <w:t>похозяйственных</w:t>
      </w:r>
      <w:proofErr w:type="spellEnd"/>
      <w:r w:rsidRPr="00354E9D">
        <w:rPr>
          <w:rFonts w:ascii="Arial" w:hAnsi="Arial" w:cs="Arial"/>
          <w:bCs/>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 декабря 2010 года № 50);</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уставом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274E1A" w:rsidRPr="00354E9D">
        <w:rPr>
          <w:rFonts w:ascii="Arial" w:hAnsi="Arial" w:cs="Arial"/>
          <w:bCs/>
          <w:sz w:val="24"/>
          <w:szCs w:val="24"/>
        </w:rPr>
        <w:t>муниципальной услуг,</w:t>
      </w:r>
      <w:r w:rsidRPr="00354E9D">
        <w:rPr>
          <w:rFonts w:ascii="Arial" w:hAnsi="Arial" w:cs="Arial"/>
          <w:bCs/>
          <w:sz w:val="24"/>
          <w:szCs w:val="24"/>
        </w:rPr>
        <w:t xml:space="preserve"> подлежащих представлению заявителем, а также способы их получения, в том числе в электронной форме, порядок их предоставления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2.6.1. Основанием для рассмотрения администрацией вопроса о предоставлении муниципальной услуги лицам, указанным в подразделе 1.2 </w:t>
      </w:r>
      <w:r w:rsidR="0015715C" w:rsidRPr="00354E9D">
        <w:rPr>
          <w:rFonts w:ascii="Arial" w:hAnsi="Arial" w:cs="Arial"/>
          <w:bCs/>
          <w:sz w:val="24"/>
          <w:szCs w:val="24"/>
        </w:rPr>
        <w:t>Р</w:t>
      </w:r>
      <w:r w:rsidRPr="00354E9D">
        <w:rPr>
          <w:rFonts w:ascii="Arial" w:hAnsi="Arial" w:cs="Arial"/>
          <w:bCs/>
          <w:sz w:val="24"/>
          <w:szCs w:val="24"/>
        </w:rPr>
        <w:t>егламента, является письменное обращение (заявление)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2.6.2. Для принятия решения о предоставлении муниципальной услуги в администрацию заявителем представляются следующие документы: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а) заявление по форме согласно приложению № 1 к </w:t>
      </w:r>
      <w:r w:rsidR="00C87315" w:rsidRPr="00354E9D">
        <w:rPr>
          <w:rFonts w:ascii="Arial" w:hAnsi="Arial" w:cs="Arial"/>
          <w:bCs/>
          <w:sz w:val="24"/>
          <w:szCs w:val="24"/>
        </w:rPr>
        <w:t>Р</w:t>
      </w:r>
      <w:r w:rsidRPr="00354E9D">
        <w:rPr>
          <w:rFonts w:ascii="Arial" w:hAnsi="Arial" w:cs="Arial"/>
          <w:bCs/>
          <w:sz w:val="24"/>
          <w:szCs w:val="24"/>
        </w:rPr>
        <w:t>егламенту;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б) документ, удостоверяющий личность заявителя (представителя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документ, удостоверяющий полномочия представителя заявителя (доверенность);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г) копии правоустанавливающих и </w:t>
      </w:r>
      <w:proofErr w:type="spellStart"/>
      <w:r w:rsidRPr="00354E9D">
        <w:rPr>
          <w:rFonts w:ascii="Arial" w:hAnsi="Arial" w:cs="Arial"/>
          <w:bCs/>
          <w:sz w:val="24"/>
          <w:szCs w:val="24"/>
        </w:rPr>
        <w:t>правоудостоверяющих</w:t>
      </w:r>
      <w:proofErr w:type="spellEnd"/>
      <w:r w:rsidRPr="00354E9D">
        <w:rPr>
          <w:rFonts w:ascii="Arial" w:hAnsi="Arial" w:cs="Arial"/>
          <w:bCs/>
          <w:sz w:val="24"/>
          <w:szCs w:val="24"/>
        </w:rPr>
        <w:t xml:space="preserve"> документов на жилое помещение, земельный участок.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2.6.3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Pr="00354E9D">
        <w:rPr>
          <w:rFonts w:ascii="Arial" w:hAnsi="Arial" w:cs="Arial"/>
          <w:bCs/>
          <w:sz w:val="24"/>
          <w:szCs w:val="24"/>
        </w:rPr>
        <w:lastRenderedPageBreak/>
        <w:t>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2.7. Исчерпывающий перечень документов, необходимых</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Других документов,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2.8. Указание на запрет требовать от заявителя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2.9. Исчерпывающий перечень оснований для отказа</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приеме документов, необходимых для предоставления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2.9.1. Основаниями для отказа в приеме документов, необходимых для предоставления муниципальной услуги, является: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предоставление не в полном объеме документов, указанных в</w:t>
      </w:r>
      <w:r w:rsidR="00274E1A" w:rsidRPr="00354E9D">
        <w:rPr>
          <w:rFonts w:ascii="Arial" w:hAnsi="Arial" w:cs="Arial"/>
          <w:bCs/>
          <w:sz w:val="24"/>
          <w:szCs w:val="24"/>
        </w:rPr>
        <w:br/>
      </w:r>
      <w:r w:rsidRPr="00354E9D">
        <w:rPr>
          <w:rFonts w:ascii="Arial" w:hAnsi="Arial" w:cs="Arial"/>
          <w:bCs/>
          <w:sz w:val="24"/>
          <w:szCs w:val="24"/>
        </w:rPr>
        <w:t>подразделе 2.6. настоящего раздела;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несоблюдение установленных законом условий признания действительности электронной подписи.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Не может быть отказано заявителю в приеме дополнительных документов при наличии намерения их сдать.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2.10 Исчерпывающий перечень оснований для приостановления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или отказа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2.10.2. Основания для отказа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5715C" w:rsidRPr="00354E9D" w:rsidRDefault="0015715C" w:rsidP="0015715C">
      <w:pPr>
        <w:spacing w:after="0" w:line="240" w:lineRule="auto"/>
        <w:ind w:firstLine="567"/>
        <w:jc w:val="both"/>
        <w:rPr>
          <w:rFonts w:ascii="Arial" w:hAnsi="Arial" w:cs="Arial"/>
          <w:sz w:val="24"/>
          <w:szCs w:val="24"/>
        </w:rPr>
      </w:pPr>
      <w:bookmarkStart w:id="0" w:name="sub_1401"/>
      <w:r w:rsidRPr="00354E9D">
        <w:rPr>
          <w:rFonts w:ascii="Arial" w:hAnsi="Arial" w:cs="Arial"/>
          <w:sz w:val="24"/>
          <w:szCs w:val="24"/>
        </w:rPr>
        <w:t xml:space="preserve">2.10.4. Заявитель вправе отозвать свое заявление на любой стадии рассмотрения, согласования или подготовки документа уполномоченным органом, </w:t>
      </w:r>
      <w:r w:rsidRPr="00354E9D">
        <w:rPr>
          <w:rFonts w:ascii="Arial" w:hAnsi="Arial" w:cs="Arial"/>
          <w:sz w:val="24"/>
          <w:szCs w:val="24"/>
        </w:rPr>
        <w:lastRenderedPageBreak/>
        <w:t>обратившись с соответствующим заявлением в уполномоченный орган либо МФЦ, в том числе в электронной форме.</w:t>
      </w:r>
    </w:p>
    <w:bookmarkEnd w:id="0"/>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2.11. Перечень услуг, которые являются необходимыми 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обязательными для предоставления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том числе сведения о документе (документах), выдаваемом</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(выдаваемых) организациями, участвующими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2.12. Порядок, размер и основания взимания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государственной пошлины или иной платы,</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взимаемой за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2.13. Порядок, размер и основания взимания платы</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за предоставление услуг, которые являются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необходимыми и обязательными для предоставления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муниципальной услуги, включая информацию</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 методике расчета размера такой платы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2.14. Максимальный срок ожидания в очереди при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подаче запроса о предоставлении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услуги, предоставляемой организацией, участвующей</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предоставлении муниципальной услуги, и при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получении результата предоставления таких услуг</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2.15. Срок и порядок регистрации запроса заявителя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 предоставлении муниципальной услуги и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предоставляемой организацией, участвующей в</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предоставлении муниципальной услуги, в том числе</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электронной форме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2.16. Требования к помещениям, в которых предоставляется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4E9D">
        <w:rPr>
          <w:rFonts w:ascii="Arial" w:hAnsi="Arial" w:cs="Arial"/>
          <w:bCs/>
          <w:sz w:val="24"/>
          <w:szCs w:val="24"/>
        </w:rPr>
        <w:t>сурдопереводчика</w:t>
      </w:r>
      <w:proofErr w:type="spellEnd"/>
      <w:r w:rsidRPr="00354E9D">
        <w:rPr>
          <w:rFonts w:ascii="Arial" w:hAnsi="Arial" w:cs="Arial"/>
          <w:bCs/>
          <w:sz w:val="24"/>
          <w:szCs w:val="24"/>
        </w:rPr>
        <w:t xml:space="preserve"> и </w:t>
      </w:r>
      <w:proofErr w:type="spellStart"/>
      <w:r w:rsidRPr="00354E9D">
        <w:rPr>
          <w:rFonts w:ascii="Arial" w:hAnsi="Arial" w:cs="Arial"/>
          <w:bCs/>
          <w:sz w:val="24"/>
          <w:szCs w:val="24"/>
        </w:rPr>
        <w:t>тифлосурдопереводчика</w:t>
      </w:r>
      <w:proofErr w:type="spellEnd"/>
      <w:r w:rsidRPr="00354E9D">
        <w:rPr>
          <w:rFonts w:ascii="Arial" w:hAnsi="Arial" w:cs="Arial"/>
          <w:bCs/>
          <w:sz w:val="24"/>
          <w:szCs w:val="24"/>
        </w:rPr>
        <w:t>;</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Информационные стенды размещаются на видном, доступном месте.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Оформление информационных листов осуществляется удобным для чтения шрифтом – </w:t>
      </w:r>
      <w:proofErr w:type="spellStart"/>
      <w:r w:rsidRPr="00354E9D">
        <w:rPr>
          <w:rFonts w:ascii="Arial" w:hAnsi="Arial" w:cs="Arial"/>
          <w:bCs/>
          <w:sz w:val="24"/>
          <w:szCs w:val="24"/>
        </w:rPr>
        <w:t>Times</w:t>
      </w:r>
      <w:proofErr w:type="spellEnd"/>
      <w:r w:rsidRPr="00354E9D">
        <w:rPr>
          <w:rFonts w:ascii="Arial" w:hAnsi="Arial" w:cs="Arial"/>
          <w:bCs/>
          <w:sz w:val="24"/>
          <w:szCs w:val="24"/>
        </w:rPr>
        <w:t xml:space="preserve"> </w:t>
      </w:r>
      <w:proofErr w:type="spellStart"/>
      <w:r w:rsidRPr="00354E9D">
        <w:rPr>
          <w:rFonts w:ascii="Arial" w:hAnsi="Arial" w:cs="Arial"/>
          <w:bCs/>
          <w:sz w:val="24"/>
          <w:szCs w:val="24"/>
        </w:rPr>
        <w:t>New</w:t>
      </w:r>
      <w:proofErr w:type="spellEnd"/>
      <w:r w:rsidRPr="00354E9D">
        <w:rPr>
          <w:rFonts w:ascii="Arial" w:hAnsi="Arial" w:cs="Arial"/>
          <w:bCs/>
          <w:sz w:val="24"/>
          <w:szCs w:val="24"/>
        </w:rPr>
        <w:t xml:space="preserve"> </w:t>
      </w:r>
      <w:proofErr w:type="spellStart"/>
      <w:r w:rsidRPr="00354E9D">
        <w:rPr>
          <w:rFonts w:ascii="Arial" w:hAnsi="Arial" w:cs="Arial"/>
          <w:bCs/>
          <w:sz w:val="24"/>
          <w:szCs w:val="24"/>
        </w:rPr>
        <w:t>Roman</w:t>
      </w:r>
      <w:proofErr w:type="spellEnd"/>
      <w:r w:rsidRPr="00354E9D">
        <w:rPr>
          <w:rFonts w:ascii="Arial" w:hAnsi="Arial" w:cs="Arial"/>
          <w:bCs/>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комфортное расположение заявителя и должностного лица уполномоченного органа;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возможность и удобство оформления заявителем письменного обращения;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телефонную связь;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возможность копирования документов;</w:t>
      </w:r>
      <w:r w:rsidRPr="00354E9D">
        <w:rPr>
          <w:rFonts w:ascii="Arial" w:hAnsi="Arial" w:cs="Arial"/>
          <w:bCs/>
          <w:sz w:val="24"/>
          <w:szCs w:val="24"/>
        </w:rPr>
        <w:tab/>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доступ к нормативным правовым актам, регулирующим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наличие письменных принадлежностей и бумаги формата A4.</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54E9D">
        <w:rPr>
          <w:rFonts w:ascii="Arial" w:hAnsi="Arial" w:cs="Arial"/>
          <w:bCs/>
          <w:sz w:val="24"/>
          <w:szCs w:val="24"/>
        </w:rPr>
        <w:t>бэйджами</w:t>
      </w:r>
      <w:proofErr w:type="spellEnd"/>
      <w:r w:rsidRPr="00354E9D">
        <w:rPr>
          <w:rFonts w:ascii="Arial" w:hAnsi="Arial" w:cs="Arial"/>
          <w:bCs/>
          <w:sz w:val="24"/>
          <w:szCs w:val="24"/>
        </w:rPr>
        <w:t>) и (или) настольными табличками.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2.17. Показатели доступности и качества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том числе количество взаимодействий заявителя с должностными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информации о ходе предоставления муниципальной услуги, в том</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числе с использованием информационно-коммуникационных технологий</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Основными показателями доступности и качества муниципальной услуги являются: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Портала;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установление должностных лиц, ответственных за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установление и соблюдение требований к помещениям, в которых предоставляется муниципальная услуга;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w:t>
      </w:r>
      <w:r w:rsidRPr="00354E9D">
        <w:rPr>
          <w:rFonts w:ascii="Arial" w:hAnsi="Arial" w:cs="Arial"/>
          <w:bCs/>
          <w:sz w:val="24"/>
          <w:szCs w:val="24"/>
        </w:rPr>
        <w:lastRenderedPageBreak/>
        <w:t xml:space="preserve">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2.18. Иные требования, в том числе учитывающие особенности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r w:rsidR="00274E1A" w:rsidRPr="00354E9D">
        <w:rPr>
          <w:rFonts w:ascii="Arial" w:hAnsi="Arial" w:cs="Arial"/>
          <w:bCs/>
          <w:sz w:val="24"/>
          <w:szCs w:val="24"/>
        </w:rPr>
        <w:t xml:space="preserve"> </w:t>
      </w:r>
      <w:r w:rsidRPr="00354E9D">
        <w:rPr>
          <w:rFonts w:ascii="Arial" w:hAnsi="Arial" w:cs="Arial"/>
          <w:bCs/>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 электронной форме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уполномоченный орган;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через МФЦ в уполномоченный орган;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2.18.2. Заявителям обеспечивается возможность получения информации о предоставляемой муниципальной услуге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274E1A" w:rsidRPr="00354E9D">
        <w:rPr>
          <w:rFonts w:ascii="Arial" w:hAnsi="Arial" w:cs="Arial"/>
          <w:bCs/>
          <w:sz w:val="24"/>
          <w:szCs w:val="24"/>
        </w:rPr>
        <w:t>и направляет</w:t>
      </w:r>
      <w:r w:rsidRPr="00354E9D">
        <w:rPr>
          <w:rFonts w:ascii="Arial" w:hAnsi="Arial" w:cs="Arial"/>
          <w:bCs/>
          <w:sz w:val="24"/>
          <w:szCs w:val="24"/>
        </w:rPr>
        <w:t xml:space="preserve"> их вместе с заявлением через личный кабинет заявителя </w:t>
      </w:r>
      <w:r w:rsidR="00274E1A" w:rsidRPr="00354E9D">
        <w:rPr>
          <w:rFonts w:ascii="Arial" w:hAnsi="Arial" w:cs="Arial"/>
          <w:bCs/>
          <w:sz w:val="24"/>
          <w:szCs w:val="24"/>
        </w:rPr>
        <w:t>на Портале</w:t>
      </w:r>
      <w:r w:rsidRPr="00354E9D">
        <w:rPr>
          <w:rFonts w:ascii="Arial" w:hAnsi="Arial" w:cs="Arial"/>
          <w:bCs/>
          <w:sz w:val="24"/>
          <w:szCs w:val="24"/>
        </w:rPr>
        <w:t>;</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2.18.4. МФЦ при обращении заявителя (представителя заявителя)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особенности выполнения административных процедур (действий) в</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электронной форме, а также особенности выполнения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lastRenderedPageBreak/>
        <w:t>административных процедур в МФЦ</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3.1. Состав и последовательность административных процедур</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Предоставление муниципальной услуги включает в себя следующие административные процедуры: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передача документов из МФЦ в уполномоченный орган (при подаче заявления о предоставлении муниципальной услуги через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передача документов из уполномоченного органа в МФЦ (при подаче заявления о предоставлении муниципальной услуги через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выдача (направление) заявителю результата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15715C" w:rsidRPr="00354E9D">
        <w:rPr>
          <w:rFonts w:ascii="Arial" w:hAnsi="Arial" w:cs="Arial"/>
          <w:bCs/>
          <w:sz w:val="24"/>
          <w:szCs w:val="24"/>
        </w:rPr>
        <w:t>в уполномоченный орган либо МФЦ, в том числе в электронной форме.</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3.2. Последовательность выполнения</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административных процедур</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Порядок приема документов в уполномоченном органе или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приеме заявления и прилагаемых к нему документов специалист уполномоченного органа или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проверяет соответствие представленных документов установленным требованиям, удостоверяясь, что: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тексты документов написаны разборчиво;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фамилии, имена и отчества физических лиц, адреса их мест жительства написаны полностью;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документах нет подчисток, приписок, зачеркнутых слов и иных не оговоренных в них исправлений;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документы не исполнены карандашом;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документы не имеют серьезных повреждений, наличие которых не позволяет однозначно истолковать их содержание;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действия документов не истек;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документы содержат информацию, необходимую для предоставления муниципальной услуги, указанной в заявлении;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документы представлены в полном объеме;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 сроке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 возможности отказа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возможность печати на бумажном носителе копии электронной формы запроса;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г) сохранение ранее введенных в электронную форму запроса значений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354E9D">
        <w:rPr>
          <w:rFonts w:ascii="Arial" w:hAnsi="Arial" w:cs="Arial"/>
          <w:bCs/>
          <w:sz w:val="24"/>
          <w:szCs w:val="24"/>
        </w:rPr>
        <w:lastRenderedPageBreak/>
        <w:t>опубликованных на Портале, в части, касающейся сведений, отсутствующих в единой системе идентификации и аутентификации;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е) возможность вернуться на любой из этапов заполнения электронной формы запроса без потери ранее введенной информации;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Сформированный и </w:t>
      </w:r>
      <w:r w:rsidR="00274E1A" w:rsidRPr="00354E9D">
        <w:rPr>
          <w:rFonts w:ascii="Arial" w:hAnsi="Arial" w:cs="Arial"/>
          <w:bCs/>
          <w:sz w:val="24"/>
          <w:szCs w:val="24"/>
        </w:rPr>
        <w:t>подписанный запрос,</w:t>
      </w:r>
      <w:r w:rsidRPr="00354E9D">
        <w:rPr>
          <w:rFonts w:ascii="Arial" w:hAnsi="Arial" w:cs="Arial"/>
          <w:bCs/>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Формирование запроса о предоставлении муниципальной услуги на официальном сайте не осуществляется.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Заявитель имеет возможность получения информации о ходе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предоставлении муниципальной услуги в электронной форме заявителю направляется: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 уведомление о записи на прием в уполномоченный орган или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б) уведомление о приеме и регистрации запроса и иных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уведомление о начале процедуры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д) уведомление о результатах рассмотрения документов, необходимых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ж) уведомление о мотивированном отказе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предоставлении муниципальной услуги по экстерриториальному принципу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принимает от заявителя (представителя заявителя) заявление и документы, представленные заявителем (представителем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осуществляет копирование (сканирование) документов, предусмотренных пунктами 1 - 7, 9, 10, 14, 17 и 18 части 6 статьи 7 Федерального закона </w:t>
      </w:r>
      <w:r w:rsidR="0015715C" w:rsidRPr="00354E9D">
        <w:rPr>
          <w:rFonts w:ascii="Arial" w:hAnsi="Arial" w:cs="Arial"/>
          <w:sz w:val="24"/>
          <w:szCs w:val="24"/>
        </w:rPr>
        <w:t>от 27 июля 2010 года № 210-ФЗ «Об организации предоставления государственных и муниципальных услуг»</w:t>
      </w:r>
      <w:r w:rsidR="0015715C" w:rsidRPr="00354E9D">
        <w:rPr>
          <w:rFonts w:ascii="Arial" w:hAnsi="Arial" w:cs="Arial"/>
          <w:bCs/>
          <w:sz w:val="24"/>
          <w:szCs w:val="24"/>
        </w:rPr>
        <w:t xml:space="preserve"> </w:t>
      </w:r>
      <w:r w:rsidRPr="00354E9D">
        <w:rPr>
          <w:rFonts w:ascii="Arial" w:hAnsi="Arial" w:cs="Arial"/>
          <w:bCs/>
          <w:sz w:val="24"/>
          <w:szCs w:val="24"/>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Срок выполнения административной процедуры – не более 15 минут.</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административной процедуры – прием и регистрация заявления в журнале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3.2.2. Передача документов из МФЦ в уполномоченный орган (при подаче заявления о предоставлении муниципальной услуги через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w:t>
      </w:r>
      <w:r w:rsidR="00274E1A" w:rsidRPr="00354E9D">
        <w:rPr>
          <w:rFonts w:ascii="Arial" w:hAnsi="Arial" w:cs="Arial"/>
          <w:bCs/>
          <w:sz w:val="24"/>
          <w:szCs w:val="24"/>
        </w:rPr>
        <w:br/>
      </w:r>
      <w:r w:rsidRPr="00354E9D">
        <w:rPr>
          <w:rFonts w:ascii="Arial" w:hAnsi="Arial" w:cs="Arial"/>
          <w:bCs/>
          <w:sz w:val="24"/>
          <w:szCs w:val="24"/>
        </w:rPr>
        <w:t>передачи.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выполнения административной процедуры – 1 рабочий день.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w:t>
      </w:r>
      <w:r w:rsidR="00311D78" w:rsidRPr="00354E9D">
        <w:rPr>
          <w:rFonts w:ascii="Arial" w:hAnsi="Arial" w:cs="Arial"/>
          <w:bCs/>
          <w:sz w:val="24"/>
          <w:szCs w:val="24"/>
        </w:rPr>
        <w:t xml:space="preserve">а производство по заявлению, – </w:t>
      </w:r>
      <w:r w:rsidRPr="00354E9D">
        <w:rPr>
          <w:rFonts w:ascii="Arial" w:hAnsi="Arial" w:cs="Arial"/>
          <w:bCs/>
          <w:sz w:val="24"/>
          <w:szCs w:val="24"/>
        </w:rPr>
        <w:t>2 календарных дня с даты регистрации приема заявления.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Также допускается направление запросов в бумажном виде по почте или факсу.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При наличии оснований для предоставления муниципальной услуги, специалист, уполномоченный на производство по заявлению, подготавливает выписку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и передает его на согласование руководителю уполномоченного органа.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выполнения административной процедуры составляет 26 дней.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административной процедуры: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выдача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уведомление об отказе в предоставлении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Основанием для начала административной процедуры является подписанная выписка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или уведомление об отказе в предоставлении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выполнения административной процедуры – 1 рабочий день.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административной процедуры – передача документов на основании реестра с указанием даты и времени передачи.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3.2.5. Выдача (направление) заявителю результата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Для получения документов заявитель прибывает в МФЦ лично с документом, удостоверяющим личность.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При выдаче документов должностное лицо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знакомит с содержанием документов и выдает их.</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Заявителю в качестве результата предоставления муниципальной услуги обеспечивается по его выбору возможность получения: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Обращение заявителя с документами, предусмотренными</w:t>
      </w:r>
      <w:r w:rsidR="00311D78" w:rsidRPr="00354E9D">
        <w:rPr>
          <w:rFonts w:ascii="Arial" w:hAnsi="Arial" w:cs="Arial"/>
          <w:bCs/>
          <w:sz w:val="24"/>
          <w:szCs w:val="24"/>
        </w:rPr>
        <w:br/>
      </w:r>
      <w:r w:rsidRPr="00354E9D">
        <w:rPr>
          <w:rFonts w:ascii="Arial" w:hAnsi="Arial" w:cs="Arial"/>
          <w:bCs/>
          <w:sz w:val="24"/>
          <w:szCs w:val="24"/>
        </w:rPr>
        <w:t>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Заявителю обеспечивается возможность оценить доступность и качество муниципальной услуги на Портале.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предоставления муниципальной услуги с использованием официального сайта не предоставляется.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Срок выполнения административной процедуры – не более 3 календарных дней.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Способ фиксации результата выполнения административной</w:t>
      </w:r>
      <w:r w:rsidR="00311D78" w:rsidRPr="00354E9D">
        <w:rPr>
          <w:rFonts w:ascii="Arial" w:hAnsi="Arial" w:cs="Arial"/>
          <w:bCs/>
          <w:sz w:val="24"/>
          <w:szCs w:val="24"/>
        </w:rPr>
        <w:br/>
      </w:r>
      <w:r w:rsidRPr="00354E9D">
        <w:rPr>
          <w:rFonts w:ascii="Arial" w:hAnsi="Arial" w:cs="Arial"/>
          <w:bCs/>
          <w:sz w:val="24"/>
          <w:szCs w:val="24"/>
        </w:rPr>
        <w:t>процедуры: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внесение данных о времени и дате передачи заявления в электронную базу, а также в журнал регистрации поступающих документов;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4. Формы контроля за исполнением регламента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4.1. Порядок осуществления текущего контроля за соблюдением</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а также принятием ими решений</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4.2. Порядок и периодичность осуществления плановых и</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внеплановых проверок полноты и качества предоставления</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муниципальной услуги, в том числе порядок и формы контроля</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за полнотой и качеством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ходе плановых и внеплановых проверок: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проверяется соблюдение сроков и последовательности исполнения административных процедур;</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выявляются нарушения прав заявителей, недостатки, допущенные в ходе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4.3. Ответственность должностных лиц органа местного</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lastRenderedPageBreak/>
        <w:t>самоуправления за решения и действия (бездействие),</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принимаемые (осуществляемые) ими в ходе</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4.4. Положения, характеризующие требования к</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порядку и формам контроля за предоставлением</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муниципальной услуги, в том числе со стороны граждан,</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их объединений и организаций</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Проверка также может проводиться по конкретному обращению гражданина или организации.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 Досудебный (внесудебный) порядок обжалования решений</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5.1. Информация для заинтересованных лиц об их праве на</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досудебное (внесудебное) обжалование действий (бездействия)</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и (или) решений, принятых (осуществленных) в ходе предоставления муниципальной услуги (далее – жалоба)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w:t>
      </w:r>
      <w:r w:rsidRPr="00354E9D">
        <w:rPr>
          <w:rFonts w:ascii="Arial" w:hAnsi="Arial" w:cs="Arial"/>
          <w:bCs/>
          <w:sz w:val="24"/>
          <w:szCs w:val="24"/>
        </w:rPr>
        <w:lastRenderedPageBreak/>
        <w:t>муниципальным служащим, МФЦ, работником МФЦ в ходе предоставления муниципальной услуги (далее – досудебное (внесудебное) обжалование).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w:t>
      </w:r>
      <w:r w:rsidR="0015715C" w:rsidRPr="00354E9D">
        <w:rPr>
          <w:rFonts w:ascii="Arial" w:hAnsi="Arial" w:cs="Arial"/>
          <w:bCs/>
          <w:sz w:val="24"/>
          <w:szCs w:val="24"/>
        </w:rPr>
        <w:t>о</w:t>
      </w:r>
      <w:r w:rsidRPr="00354E9D">
        <w:rPr>
          <w:rFonts w:ascii="Arial" w:hAnsi="Arial" w:cs="Arial"/>
          <w:bCs/>
          <w:sz w:val="24"/>
          <w:szCs w:val="24"/>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5.2. Органы, уполномоченные на рассмотрение жалобы лица,</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которым может быть направлена жалоба заявителя</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в досудебном (внесудебном) порядке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5.3. Порядок подачи и рассмотрения жалобы</w:t>
      </w:r>
    </w:p>
    <w:p w:rsidR="000D5794" w:rsidRPr="00354E9D" w:rsidRDefault="000D5794" w:rsidP="00311D78">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311D78" w:rsidRPr="00354E9D">
        <w:rPr>
          <w:rFonts w:ascii="Arial" w:hAnsi="Arial" w:cs="Arial"/>
          <w:bCs/>
          <w:sz w:val="24"/>
          <w:szCs w:val="24"/>
        </w:rPr>
        <w:t>на бумажном</w:t>
      </w:r>
      <w:r w:rsidRPr="00354E9D">
        <w:rPr>
          <w:rFonts w:ascii="Arial" w:hAnsi="Arial" w:cs="Arial"/>
          <w:bCs/>
          <w:sz w:val="24"/>
          <w:szCs w:val="24"/>
        </w:rPr>
        <w:t xml:space="preserve"> носителе, в электронной форме, в уполномоченный орган по рассмотрению жалобы.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5.3.5. Жалоба должна содержать: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354E9D">
        <w:rPr>
          <w:rFonts w:ascii="Arial" w:hAnsi="Arial" w:cs="Arial"/>
          <w:bCs/>
          <w:sz w:val="24"/>
          <w:szCs w:val="24"/>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5.4. Сроки рассмотрения жалобы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Основания для приостановления рассмотрения жалобы отсутствуют.</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5.5. Результат рассмотрения жалобы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5.5.1. По результатам рассмотрения жалобы принимается одно из следующих решений: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 в удовлетворении жалобы отказывается.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наличие вступившего в законную силу решения суда, арбитражного суда по жалобе о том же предмете и по тем же основаниям;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5.5.3. МФЦ отказывает в удовлетворении жалобы в соответствии с основаниями, предусмотренными Порядком.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5.5.5. МФЦ оставляет жалобу без ответа в соответствии с основаниями, предусмотренными Порядком.</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5.6. Порядок информирования заявителя</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о результатах рассмотрения жалобы</w:t>
      </w:r>
    </w:p>
    <w:p w:rsidR="000D5794" w:rsidRPr="00354E9D" w:rsidRDefault="000D5794" w:rsidP="00311D78">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5.7. Порядок обжалования решения по жалобе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5.8. Право заявителя на получение информации и</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документов, необходимых для обоснования и</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рассмотрения жалобы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5.9. Способы информирования заявителей</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lastRenderedPageBreak/>
        <w:t>о порядке подачи и рассмотрения жалобы, в том числе</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с использованием Портала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0D5794" w:rsidRPr="00354E9D" w:rsidRDefault="000D5794" w:rsidP="00311D78">
      <w:pPr>
        <w:spacing w:after="0" w:line="240" w:lineRule="auto"/>
        <w:ind w:firstLine="567"/>
        <w:jc w:val="center"/>
        <w:rPr>
          <w:rFonts w:ascii="Arial" w:hAnsi="Arial" w:cs="Arial"/>
          <w:bCs/>
          <w:sz w:val="24"/>
          <w:szCs w:val="24"/>
        </w:rPr>
      </w:pPr>
      <w:r w:rsidRPr="00354E9D">
        <w:rPr>
          <w:rFonts w:ascii="Arial" w:hAnsi="Arial" w:cs="Arial"/>
          <w:bCs/>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Федеральным законом от 27 июля 2010 года № 210-ФЗ «Об организации предоставления государственных и муниципальных услуг»;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А.И. Рогоза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ПРИЛОЖЕНИЕ № 1</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 административному регламенту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по предоставлению муниципальной услуги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Главе Красносельского городского поселения 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от 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(организационно-правовая форма и полное наименование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юридического лица, Ф.И.О. физического лица (полностью).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Сведения о заявителе: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 xml:space="preserve">(для юридических лиц – ИНН, ОГРН, почтовый и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юридический адреса; для физических лиц – паспортные</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 xml:space="preserve">данные, место регистрации, ИНН (при наличии) почтовый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 xml:space="preserve">адрес; для всех – контактные телефоны, адрес электронной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ab/>
        <w:t>почты (при наличии)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ЗАЯВЛЕНИЕ</w:t>
      </w:r>
    </w:p>
    <w:p w:rsidR="000D5794" w:rsidRPr="00354E9D" w:rsidRDefault="000D5794" w:rsidP="00274E1A">
      <w:pPr>
        <w:spacing w:after="0" w:line="240" w:lineRule="auto"/>
        <w:ind w:firstLine="567"/>
        <w:jc w:val="center"/>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Прошу выдать:</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выписку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на наличие земельного участка;</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выписку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на наличие земельного участка и сельскохозяйственных животных; (нужное отметить)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 адресу:_________________________________________________________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Прилагаю к заявлению следующие документы:</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Дата</w:t>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t>подпись</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А.И. Рогоза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ПРИЛОЖЕНИЕ № 2</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 административному регламенту</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 предоставлению муниципальной</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услуги «Предоставление выписки из</w:t>
      </w:r>
    </w:p>
    <w:p w:rsidR="000D5794" w:rsidRPr="00354E9D" w:rsidRDefault="000D5794" w:rsidP="00274E1A">
      <w:pPr>
        <w:spacing w:after="0" w:line="240" w:lineRule="auto"/>
        <w:ind w:firstLine="567"/>
        <w:jc w:val="both"/>
        <w:rPr>
          <w:rFonts w:ascii="Arial" w:hAnsi="Arial" w:cs="Arial"/>
          <w:bCs/>
          <w:sz w:val="24"/>
          <w:szCs w:val="24"/>
        </w:rPr>
      </w:pP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ВЫПИСКА</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о наличии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у гражданина права на земельный участок</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Место выдачи</w:t>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r>
      <w:r w:rsidRPr="00354E9D">
        <w:rPr>
          <w:rFonts w:ascii="Arial" w:hAnsi="Arial" w:cs="Arial"/>
          <w:bCs/>
          <w:sz w:val="24"/>
          <w:szCs w:val="24"/>
        </w:rPr>
        <w:tab/>
        <w:t xml:space="preserve">   «____»_____________20___г.</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Настоящая выписка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подтверждает, что гражданину ________________________________________________________________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(фамилия, имя, отчество полностью)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дата рождения «_</w:t>
      </w:r>
      <w:proofErr w:type="gramStart"/>
      <w:r w:rsidRPr="00354E9D">
        <w:rPr>
          <w:rFonts w:ascii="Arial" w:hAnsi="Arial" w:cs="Arial"/>
          <w:bCs/>
          <w:sz w:val="24"/>
          <w:szCs w:val="24"/>
        </w:rPr>
        <w:t>_»_</w:t>
      </w:r>
      <w:proofErr w:type="gramEnd"/>
      <w:r w:rsidRPr="00354E9D">
        <w:rPr>
          <w:rFonts w:ascii="Arial" w:hAnsi="Arial" w:cs="Arial"/>
          <w:bCs/>
          <w:sz w:val="24"/>
          <w:szCs w:val="24"/>
        </w:rPr>
        <w:t>_________ _______ 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место рождения______________________________________________________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документ, удостоверяющий личность, 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(вид документа, удостоверяющего личность, серия, </w:t>
      </w:r>
      <w:proofErr w:type="gramStart"/>
      <w:r w:rsidRPr="00354E9D">
        <w:rPr>
          <w:rFonts w:ascii="Arial" w:hAnsi="Arial" w:cs="Arial"/>
          <w:bCs/>
          <w:sz w:val="24"/>
          <w:szCs w:val="24"/>
        </w:rPr>
        <w:t xml:space="preserve">номер)   </w:t>
      </w:r>
      <w:proofErr w:type="gramEnd"/>
      <w:r w:rsidR="00834BD1" w:rsidRPr="00354E9D">
        <w:rPr>
          <w:rFonts w:ascii="Arial" w:hAnsi="Arial" w:cs="Arial"/>
          <w:bCs/>
          <w:sz w:val="24"/>
          <w:szCs w:val="24"/>
        </w:rPr>
        <w:t xml:space="preserve">         </w:t>
      </w:r>
      <w:r w:rsidRPr="00354E9D">
        <w:rPr>
          <w:rFonts w:ascii="Arial" w:hAnsi="Arial" w:cs="Arial"/>
          <w:bCs/>
          <w:sz w:val="24"/>
          <w:szCs w:val="24"/>
        </w:rPr>
        <w:t xml:space="preserve">    </w:t>
      </w:r>
      <w:r w:rsidR="00834BD1" w:rsidRPr="00354E9D">
        <w:rPr>
          <w:rFonts w:ascii="Arial" w:hAnsi="Arial" w:cs="Arial"/>
          <w:bCs/>
          <w:sz w:val="24"/>
          <w:szCs w:val="24"/>
        </w:rPr>
        <w:t xml:space="preserve">        выдан «__» _________</w:t>
      </w:r>
      <w:r w:rsidRPr="00354E9D">
        <w:rPr>
          <w:rFonts w:ascii="Arial" w:hAnsi="Arial" w:cs="Arial"/>
          <w:bCs/>
          <w:sz w:val="24"/>
          <w:szCs w:val="24"/>
        </w:rPr>
        <w:t xml:space="preserve">  г.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(наименование органа, выдавшего документ, удостоверяющий личность)</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проживающему по </w:t>
      </w:r>
      <w:proofErr w:type="gramStart"/>
      <w:r w:rsidRPr="00354E9D">
        <w:rPr>
          <w:rFonts w:ascii="Arial" w:hAnsi="Arial" w:cs="Arial"/>
          <w:bCs/>
          <w:sz w:val="24"/>
          <w:szCs w:val="24"/>
        </w:rPr>
        <w:t>адресу:_</w:t>
      </w:r>
      <w:proofErr w:type="gramEnd"/>
      <w:r w:rsidRPr="00354E9D">
        <w:rPr>
          <w:rFonts w:ascii="Arial" w:hAnsi="Arial" w:cs="Arial"/>
          <w:bCs/>
          <w:sz w:val="24"/>
          <w:szCs w:val="24"/>
        </w:rPr>
        <w:t>____________</w:t>
      </w:r>
      <w:r w:rsidR="0061783B" w:rsidRPr="00354E9D">
        <w:rPr>
          <w:rFonts w:ascii="Arial" w:hAnsi="Arial" w:cs="Arial"/>
          <w:bCs/>
          <w:sz w:val="24"/>
          <w:szCs w:val="24"/>
        </w:rPr>
        <w:t>______________________________</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(адрес постоянного места жительств или преимущественного пребывания)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принадлежит на праве 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(вид права, на котором гражданину принадлежит земельный участок)</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земельный участок, предоставленный для ведения личного подсобного хозяйства, общей площадью __________, кадастровый номер 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расположенный по адресу 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назначение земельного участка 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(указывается категория земель  земли поселений (для приусадебного участка) или</w:t>
      </w:r>
      <w:r w:rsidR="00834BD1" w:rsidRPr="00354E9D">
        <w:rPr>
          <w:rFonts w:ascii="Arial" w:hAnsi="Arial" w:cs="Arial"/>
          <w:bCs/>
          <w:sz w:val="24"/>
          <w:szCs w:val="24"/>
        </w:rPr>
        <w:t xml:space="preserve"> </w:t>
      </w:r>
      <w:r w:rsidRPr="00354E9D">
        <w:rPr>
          <w:rFonts w:ascii="Arial" w:hAnsi="Arial" w:cs="Arial"/>
          <w:bCs/>
          <w:sz w:val="24"/>
          <w:szCs w:val="24"/>
        </w:rPr>
        <w:t>земли сельскохозяйственного назначения (для полевого участка))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о чем в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книге_______________________________________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(реквизиты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номер, дата начала и окончания ведения книги, наименование органа, осуществлявшего ведение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«_____»______________20____г. сделана за</w:t>
      </w:r>
      <w:r w:rsidR="0061783B" w:rsidRPr="00354E9D">
        <w:rPr>
          <w:rFonts w:ascii="Arial" w:hAnsi="Arial" w:cs="Arial"/>
          <w:bCs/>
          <w:sz w:val="24"/>
          <w:szCs w:val="24"/>
        </w:rPr>
        <w:t>пись на основании____________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(реквизиты документа, на основании которого в </w:t>
      </w:r>
      <w:proofErr w:type="spellStart"/>
      <w:r w:rsidRPr="00354E9D">
        <w:rPr>
          <w:rFonts w:ascii="Arial" w:hAnsi="Arial" w:cs="Arial"/>
          <w:bCs/>
          <w:sz w:val="24"/>
          <w:szCs w:val="24"/>
        </w:rPr>
        <w:t>похозяйственную</w:t>
      </w:r>
      <w:proofErr w:type="spellEnd"/>
      <w:r w:rsidRPr="00354E9D">
        <w:rPr>
          <w:rFonts w:ascii="Arial" w:hAnsi="Arial" w:cs="Arial"/>
          <w:bCs/>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книге)</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                     __________          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(должность)                                (подпись) М.П.               (Ф.И.О.)</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1. Выписка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о наличии у гражданина права на земельный участок выдается в целях государственной регистрации прав на </w:t>
      </w:r>
      <w:r w:rsidRPr="00354E9D">
        <w:rPr>
          <w:rFonts w:ascii="Arial" w:hAnsi="Arial" w:cs="Arial"/>
          <w:bCs/>
          <w:sz w:val="24"/>
          <w:szCs w:val="24"/>
        </w:rPr>
        <w:lastRenderedPageBreak/>
        <w:t>земельный участок в соответствии со статьей 25.2 Федерального закона «О государственной регистрации прав на недвижимое имущество и сделок с ним» в случае предоставления земельного участка гражданину для ведения личного подсобного хозяйства.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Выписка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о наличии у гражданина права на земельный участок выдается гражданину в двух подлинных экземплярах.</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2. Указывается полное наименование должности уполномоченного выдавать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должностного лица органа местного самоуправления.</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3. Проставляется печать органа местного самоуправления.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61783B" w:rsidRPr="00354E9D" w:rsidRDefault="0061783B" w:rsidP="00274E1A">
      <w:pPr>
        <w:spacing w:after="0" w:line="240" w:lineRule="auto"/>
        <w:ind w:firstLine="567"/>
        <w:jc w:val="both"/>
        <w:rPr>
          <w:rFonts w:ascii="Arial" w:hAnsi="Arial" w:cs="Arial"/>
          <w:bCs/>
          <w:sz w:val="24"/>
          <w:szCs w:val="24"/>
        </w:rPr>
      </w:pP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0D5794"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А.И. Рогоза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ПРИЛОЖЕНИЕ № 3</w:t>
      </w:r>
    </w:p>
    <w:p w:rsidR="0061783B"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 административному регламенту</w:t>
      </w:r>
      <w:r w:rsidR="0061783B" w:rsidRPr="00354E9D">
        <w:rPr>
          <w:rFonts w:ascii="Arial" w:hAnsi="Arial" w:cs="Arial"/>
          <w:bCs/>
          <w:sz w:val="24"/>
          <w:szCs w:val="24"/>
        </w:rPr>
        <w:t xml:space="preserve"> </w:t>
      </w:r>
    </w:p>
    <w:p w:rsidR="0061783B"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по предоставлению муниципальной</w:t>
      </w:r>
    </w:p>
    <w:p w:rsidR="0061783B"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услуги «Предоставление выписки из</w:t>
      </w:r>
    </w:p>
    <w:p w:rsidR="000D5794" w:rsidRPr="00354E9D" w:rsidRDefault="000D5794" w:rsidP="00274E1A">
      <w:pPr>
        <w:spacing w:after="0" w:line="240" w:lineRule="auto"/>
        <w:ind w:firstLine="567"/>
        <w:jc w:val="both"/>
        <w:rPr>
          <w:rFonts w:ascii="Arial" w:hAnsi="Arial" w:cs="Arial"/>
          <w:bCs/>
          <w:sz w:val="24"/>
          <w:szCs w:val="24"/>
        </w:rPr>
      </w:pP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p>
    <w:p w:rsidR="0061783B" w:rsidRPr="00354E9D" w:rsidRDefault="0061783B"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ВЫПИСКА</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о наличии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земельного участка и сельскохозяйственных животных</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(наименование поселения)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(наименование муниципального района)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Выдана _____________________________</w:t>
      </w:r>
      <w:r w:rsidR="0061783B" w:rsidRPr="00354E9D">
        <w:rPr>
          <w:rFonts w:ascii="Arial" w:hAnsi="Arial" w:cs="Arial"/>
          <w:bCs/>
          <w:sz w:val="24"/>
          <w:szCs w:val="24"/>
        </w:rPr>
        <w:t>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                                                (Ф.И.О.)</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Вид документа ___________серия ______</w:t>
      </w:r>
      <w:r w:rsidR="0061783B" w:rsidRPr="00354E9D">
        <w:rPr>
          <w:rFonts w:ascii="Arial" w:hAnsi="Arial" w:cs="Arial"/>
          <w:bCs/>
          <w:sz w:val="24"/>
          <w:szCs w:val="24"/>
        </w:rPr>
        <w:t>______ номер 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Кем и когда выдан документ __________</w:t>
      </w:r>
      <w:r w:rsidR="0061783B" w:rsidRPr="00354E9D">
        <w:rPr>
          <w:rFonts w:ascii="Arial" w:hAnsi="Arial" w:cs="Arial"/>
          <w:bCs/>
          <w:sz w:val="24"/>
          <w:szCs w:val="24"/>
        </w:rPr>
        <w:t>_______________________________</w:t>
      </w:r>
    </w:p>
    <w:p w:rsidR="000D5794" w:rsidRPr="00354E9D" w:rsidRDefault="000D5794" w:rsidP="00274E1A">
      <w:pPr>
        <w:spacing w:after="0" w:line="240" w:lineRule="auto"/>
        <w:ind w:firstLine="567"/>
        <w:jc w:val="both"/>
        <w:rPr>
          <w:rFonts w:ascii="Arial" w:hAnsi="Arial" w:cs="Arial"/>
          <w:bCs/>
          <w:sz w:val="24"/>
          <w:szCs w:val="24"/>
        </w:rPr>
      </w:pPr>
      <w:proofErr w:type="spellStart"/>
      <w:r w:rsidRPr="00354E9D">
        <w:rPr>
          <w:rFonts w:ascii="Arial" w:hAnsi="Arial" w:cs="Arial"/>
          <w:bCs/>
          <w:sz w:val="24"/>
          <w:szCs w:val="24"/>
        </w:rPr>
        <w:t>Похозяйственная</w:t>
      </w:r>
      <w:proofErr w:type="spellEnd"/>
      <w:r w:rsidRPr="00354E9D">
        <w:rPr>
          <w:rFonts w:ascii="Arial" w:hAnsi="Arial" w:cs="Arial"/>
          <w:bCs/>
          <w:sz w:val="24"/>
          <w:szCs w:val="24"/>
        </w:rPr>
        <w:t xml:space="preserve"> книга №          на              г.</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Лицевой счет № ______________________</w:t>
      </w:r>
      <w:r w:rsidR="0061783B" w:rsidRPr="00354E9D">
        <w:rPr>
          <w:rFonts w:ascii="Arial" w:hAnsi="Arial" w:cs="Arial"/>
          <w:bCs/>
          <w:sz w:val="24"/>
          <w:szCs w:val="24"/>
        </w:rPr>
        <w:t>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Адрес хозяйства: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I. Список членов хозяйства (Ф.И.О. полностью)</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w:t>
      </w:r>
      <w:r w:rsidRPr="00354E9D">
        <w:rPr>
          <w:rFonts w:ascii="Arial" w:hAnsi="Arial" w:cs="Arial"/>
          <w:bCs/>
          <w:sz w:val="24"/>
          <w:szCs w:val="24"/>
        </w:rPr>
        <w:tab/>
        <w:t xml:space="preserve">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II. Земли, находящиеся в пользовании граждан, га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Всего земли (с точностью до 0,01га) _____________________га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в том числе: личное подсобное хозяйство __________________га</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III. Скот, являющийся собственностью хозяйства, голов (гол.)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1. Крупный рогатый скот, всего ______ гол.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 том числе: коровы _______ гол.  </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лошади _______гол.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2. Свиньи _____  гол.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lastRenderedPageBreak/>
        <w:t>3. Овцы ________гол.</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Выписка составлена на основании данных </w:t>
      </w:r>
      <w:proofErr w:type="spellStart"/>
      <w:r w:rsidRPr="00354E9D">
        <w:rPr>
          <w:rFonts w:ascii="Arial" w:hAnsi="Arial" w:cs="Arial"/>
          <w:bCs/>
          <w:sz w:val="24"/>
          <w:szCs w:val="24"/>
        </w:rPr>
        <w:t>похозяйственного</w:t>
      </w:r>
      <w:proofErr w:type="spellEnd"/>
      <w:r w:rsidRPr="00354E9D">
        <w:rPr>
          <w:rFonts w:ascii="Arial" w:hAnsi="Arial" w:cs="Arial"/>
          <w:bCs/>
          <w:sz w:val="24"/>
          <w:szCs w:val="24"/>
        </w:rPr>
        <w:t xml:space="preserve"> учета.</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61783B" w:rsidRPr="00354E9D" w:rsidRDefault="0061783B" w:rsidP="00274E1A">
      <w:pPr>
        <w:spacing w:after="0" w:line="240" w:lineRule="auto"/>
        <w:ind w:firstLine="567"/>
        <w:jc w:val="both"/>
        <w:rPr>
          <w:rFonts w:ascii="Arial" w:hAnsi="Arial" w:cs="Arial"/>
          <w:bCs/>
          <w:sz w:val="24"/>
          <w:szCs w:val="24"/>
        </w:rPr>
      </w:pP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61783B"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0D5794" w:rsidRPr="00354E9D" w:rsidRDefault="0061783B"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А.И. Рогоза</w:t>
      </w:r>
    </w:p>
    <w:p w:rsidR="000D5794" w:rsidRPr="00354E9D" w:rsidRDefault="000D5794" w:rsidP="00274E1A">
      <w:pPr>
        <w:spacing w:after="0" w:line="240" w:lineRule="auto"/>
        <w:ind w:firstLine="567"/>
        <w:jc w:val="both"/>
        <w:rPr>
          <w:rFonts w:ascii="Arial" w:hAnsi="Arial" w:cs="Arial"/>
          <w:bCs/>
          <w:sz w:val="24"/>
          <w:szCs w:val="24"/>
        </w:rPr>
      </w:pPr>
    </w:p>
    <w:p w:rsidR="00695CD6" w:rsidRPr="00354E9D" w:rsidRDefault="00695CD6" w:rsidP="00274E1A">
      <w:pPr>
        <w:spacing w:after="0" w:line="240" w:lineRule="auto"/>
        <w:ind w:firstLine="567"/>
        <w:jc w:val="both"/>
        <w:rPr>
          <w:rFonts w:ascii="Arial" w:hAnsi="Arial" w:cs="Arial"/>
          <w:bCs/>
          <w:sz w:val="24"/>
          <w:szCs w:val="24"/>
        </w:rPr>
      </w:pPr>
    </w:p>
    <w:p w:rsidR="00695CD6" w:rsidRPr="00354E9D" w:rsidRDefault="00695CD6"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ПРИЛОЖЕНИЕ № </w:t>
      </w:r>
      <w:r w:rsidR="00C87315" w:rsidRPr="00354E9D">
        <w:rPr>
          <w:rFonts w:ascii="Arial" w:hAnsi="Arial" w:cs="Arial"/>
          <w:bCs/>
          <w:sz w:val="24"/>
          <w:szCs w:val="24"/>
        </w:rPr>
        <w:t>4</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к административному регламенту по предоставлению муниципальной услуги «Предоставление выписки из</w:t>
      </w:r>
    </w:p>
    <w:p w:rsidR="000D5794" w:rsidRPr="00354E9D" w:rsidRDefault="000D5794" w:rsidP="00274E1A">
      <w:pPr>
        <w:spacing w:after="0" w:line="240" w:lineRule="auto"/>
        <w:ind w:firstLine="567"/>
        <w:jc w:val="both"/>
        <w:rPr>
          <w:rFonts w:ascii="Arial" w:hAnsi="Arial" w:cs="Arial"/>
          <w:bCs/>
          <w:sz w:val="24"/>
          <w:szCs w:val="24"/>
        </w:rPr>
      </w:pP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Гражданину(</w:t>
      </w:r>
      <w:proofErr w:type="spellStart"/>
      <w:r w:rsidRPr="00354E9D">
        <w:rPr>
          <w:rFonts w:ascii="Arial" w:hAnsi="Arial" w:cs="Arial"/>
          <w:bCs/>
          <w:sz w:val="24"/>
          <w:szCs w:val="24"/>
        </w:rPr>
        <w:t>ке</w:t>
      </w:r>
      <w:proofErr w:type="spellEnd"/>
      <w:r w:rsidRPr="00354E9D">
        <w:rPr>
          <w:rFonts w:ascii="Arial" w:hAnsi="Arial" w:cs="Arial"/>
          <w:bCs/>
          <w:sz w:val="24"/>
          <w:szCs w:val="24"/>
        </w:rPr>
        <w:t>)</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Адрес__________________________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_______________________________</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Уведомление</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об отказе в предоставлении муниципальной услуги</w:t>
      </w:r>
    </w:p>
    <w:p w:rsidR="000D5794" w:rsidRPr="00354E9D" w:rsidRDefault="000D5794" w:rsidP="00274E1A">
      <w:pPr>
        <w:spacing w:after="0" w:line="240" w:lineRule="auto"/>
        <w:ind w:firstLine="567"/>
        <w:jc w:val="center"/>
        <w:rPr>
          <w:rFonts w:ascii="Arial" w:hAnsi="Arial" w:cs="Arial"/>
          <w:bCs/>
          <w:sz w:val="24"/>
          <w:szCs w:val="24"/>
        </w:rPr>
      </w:pPr>
      <w:r w:rsidRPr="00354E9D">
        <w:rPr>
          <w:rFonts w:ascii="Arial" w:hAnsi="Arial" w:cs="Arial"/>
          <w:bCs/>
          <w:sz w:val="24"/>
          <w:szCs w:val="24"/>
        </w:rPr>
        <w:t xml:space="preserve">«Предоставление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Вам отказано в предоставлении муниципальной услуги «Предоставление выписки из </w:t>
      </w:r>
      <w:proofErr w:type="spellStart"/>
      <w:r w:rsidRPr="00354E9D">
        <w:rPr>
          <w:rFonts w:ascii="Arial" w:hAnsi="Arial" w:cs="Arial"/>
          <w:bCs/>
          <w:sz w:val="24"/>
          <w:szCs w:val="24"/>
        </w:rPr>
        <w:t>похозяйственной</w:t>
      </w:r>
      <w:proofErr w:type="spellEnd"/>
      <w:r w:rsidRPr="00354E9D">
        <w:rPr>
          <w:rFonts w:ascii="Arial" w:hAnsi="Arial" w:cs="Arial"/>
          <w:bCs/>
          <w:sz w:val="24"/>
          <w:szCs w:val="24"/>
        </w:rPr>
        <w:t xml:space="preserve"> книги» на основании</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____________________________________________________________________________________________________________________________________</w:t>
      </w:r>
    </w:p>
    <w:p w:rsidR="000D5794" w:rsidRPr="00354E9D" w:rsidRDefault="000D5794"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(указываются основания отказа с обязательной ссылкой на нарушения)</w:t>
      </w:r>
    </w:p>
    <w:p w:rsidR="000D5794" w:rsidRPr="00354E9D" w:rsidRDefault="000D5794" w:rsidP="00274E1A">
      <w:pPr>
        <w:spacing w:after="0" w:line="240" w:lineRule="auto"/>
        <w:ind w:firstLine="567"/>
        <w:jc w:val="both"/>
        <w:rPr>
          <w:rFonts w:ascii="Arial" w:hAnsi="Arial" w:cs="Arial"/>
          <w:bCs/>
          <w:sz w:val="24"/>
          <w:szCs w:val="24"/>
        </w:rPr>
      </w:pPr>
    </w:p>
    <w:p w:rsidR="000D5794" w:rsidRPr="00354E9D" w:rsidRDefault="000D5794" w:rsidP="00274E1A">
      <w:pPr>
        <w:spacing w:after="0" w:line="240" w:lineRule="auto"/>
        <w:ind w:firstLine="567"/>
        <w:jc w:val="both"/>
        <w:rPr>
          <w:rFonts w:ascii="Arial" w:hAnsi="Arial" w:cs="Arial"/>
          <w:bCs/>
          <w:sz w:val="24"/>
          <w:szCs w:val="24"/>
        </w:rPr>
      </w:pPr>
    </w:p>
    <w:p w:rsidR="00274E1A" w:rsidRPr="00354E9D" w:rsidRDefault="00274E1A" w:rsidP="00274E1A">
      <w:pPr>
        <w:spacing w:after="0" w:line="240" w:lineRule="auto"/>
        <w:ind w:firstLine="567"/>
        <w:jc w:val="both"/>
        <w:rPr>
          <w:rFonts w:ascii="Arial" w:hAnsi="Arial" w:cs="Arial"/>
          <w:bCs/>
          <w:sz w:val="24"/>
          <w:szCs w:val="24"/>
        </w:rPr>
      </w:pPr>
    </w:p>
    <w:p w:rsidR="00274E1A" w:rsidRPr="00354E9D" w:rsidRDefault="00274E1A"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Исполняющий обязанности главы</w:t>
      </w:r>
    </w:p>
    <w:p w:rsidR="00274E1A" w:rsidRPr="00354E9D" w:rsidRDefault="00274E1A"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 xml:space="preserve">Красносельского городского поселения </w:t>
      </w:r>
    </w:p>
    <w:p w:rsidR="00274E1A" w:rsidRPr="00354E9D" w:rsidRDefault="00274E1A" w:rsidP="00274E1A">
      <w:pPr>
        <w:spacing w:after="0" w:line="240" w:lineRule="auto"/>
        <w:ind w:firstLine="567"/>
        <w:jc w:val="both"/>
        <w:rPr>
          <w:rFonts w:ascii="Arial" w:hAnsi="Arial" w:cs="Arial"/>
          <w:bCs/>
          <w:sz w:val="24"/>
          <w:szCs w:val="24"/>
        </w:rPr>
      </w:pPr>
      <w:r w:rsidRPr="00354E9D">
        <w:rPr>
          <w:rFonts w:ascii="Arial" w:hAnsi="Arial" w:cs="Arial"/>
          <w:bCs/>
          <w:sz w:val="24"/>
          <w:szCs w:val="24"/>
        </w:rPr>
        <w:t>Гулькевичского района</w:t>
      </w:r>
    </w:p>
    <w:p w:rsidR="00866BDE" w:rsidRPr="000D5794" w:rsidRDefault="00274E1A" w:rsidP="00274E1A">
      <w:pPr>
        <w:spacing w:after="0" w:line="240" w:lineRule="auto"/>
        <w:ind w:firstLine="567"/>
        <w:jc w:val="both"/>
        <w:rPr>
          <w:rFonts w:ascii="Arial" w:hAnsi="Arial" w:cs="Arial"/>
          <w:sz w:val="24"/>
          <w:szCs w:val="24"/>
        </w:rPr>
      </w:pPr>
      <w:r w:rsidRPr="00354E9D">
        <w:rPr>
          <w:rFonts w:ascii="Arial" w:hAnsi="Arial" w:cs="Arial"/>
          <w:bCs/>
          <w:sz w:val="24"/>
          <w:szCs w:val="24"/>
        </w:rPr>
        <w:t>А.И. Рогоза</w:t>
      </w:r>
      <w:bookmarkStart w:id="1" w:name="_GoBack"/>
      <w:bookmarkEnd w:id="1"/>
    </w:p>
    <w:sectPr w:rsidR="00866BDE" w:rsidRPr="000D5794" w:rsidSect="00CD29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6068"/>
    <w:rsid w:val="000D5794"/>
    <w:rsid w:val="0015715C"/>
    <w:rsid w:val="00274E1A"/>
    <w:rsid w:val="00311D78"/>
    <w:rsid w:val="00354E9D"/>
    <w:rsid w:val="005E0DE9"/>
    <w:rsid w:val="0061783B"/>
    <w:rsid w:val="00695CD6"/>
    <w:rsid w:val="00834BD1"/>
    <w:rsid w:val="00866BDE"/>
    <w:rsid w:val="00A46068"/>
    <w:rsid w:val="00B1577B"/>
    <w:rsid w:val="00BF5D20"/>
    <w:rsid w:val="00C87315"/>
    <w:rsid w:val="00C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65E8E-7296-495A-97ED-9B269E9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D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14282</Words>
  <Characters>81408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2019-05-27T11:14:00Z</dcterms:created>
  <dcterms:modified xsi:type="dcterms:W3CDTF">2019-05-31T11:33:00Z</dcterms:modified>
</cp:coreProperties>
</file>